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81" w:type="dxa"/>
        <w:tblLook w:val="04A0"/>
      </w:tblPr>
      <w:tblGrid>
        <w:gridCol w:w="8897"/>
        <w:gridCol w:w="1984"/>
      </w:tblGrid>
      <w:tr w:rsidR="009750FE" w:rsidRPr="007E0541" w:rsidTr="00A766B4">
        <w:tc>
          <w:tcPr>
            <w:tcW w:w="8897" w:type="dxa"/>
          </w:tcPr>
          <w:p w:rsidR="009750FE" w:rsidRPr="00597DFC" w:rsidRDefault="009750FE" w:rsidP="009750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bg-BG"/>
              </w:rPr>
            </w:pPr>
            <w:r w:rsidRPr="00597DF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bg-BG"/>
              </w:rPr>
              <w:t>ЦЕНОРАЗПИС</w:t>
            </w:r>
          </w:p>
          <w:p w:rsidR="00597DFC" w:rsidRPr="00597DFC" w:rsidRDefault="00597DFC" w:rsidP="00597DF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bg-BG"/>
              </w:rPr>
              <w:t>ЗА ПАЦИЕНТИ ЗАПИСАНИ</w:t>
            </w:r>
            <w:r w:rsidRPr="00597DF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bg-BG"/>
              </w:rPr>
              <w:t xml:space="preserve"> ПРЕЗ </w:t>
            </w:r>
            <w:r w:rsidRPr="00597DF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 w:eastAsia="bg-BG"/>
              </w:rPr>
              <w:t>Credo</w:t>
            </w:r>
            <w:r w:rsidRPr="00597DF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bg-BG"/>
              </w:rPr>
              <w:t xml:space="preserve"> </w:t>
            </w:r>
            <w:r w:rsidRPr="00597DF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 w:eastAsia="bg-BG"/>
              </w:rPr>
              <w:t>Web</w:t>
            </w:r>
          </w:p>
        </w:tc>
        <w:tc>
          <w:tcPr>
            <w:tcW w:w="1984" w:type="dxa"/>
          </w:tcPr>
          <w:p w:rsidR="009750FE" w:rsidRDefault="009750FE" w:rsidP="00082AA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50FE" w:rsidRPr="007E0541" w:rsidTr="00A766B4">
        <w:tc>
          <w:tcPr>
            <w:tcW w:w="8897" w:type="dxa"/>
          </w:tcPr>
          <w:p w:rsidR="009750FE" w:rsidRPr="00597DFC" w:rsidRDefault="009750FE" w:rsidP="009750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597DFC">
              <w:rPr>
                <w:rFonts w:ascii="Times New Roman" w:hAnsi="Times New Roman" w:cs="Times New Roman"/>
                <w:b/>
                <w:sz w:val="32"/>
                <w:szCs w:val="32"/>
                <w:lang w:eastAsia="bg-BG"/>
              </w:rPr>
              <w:t>АКУШЕРСТВО И ГИНЕКОЛОГИЯ</w:t>
            </w:r>
          </w:p>
        </w:tc>
        <w:tc>
          <w:tcPr>
            <w:tcW w:w="1984" w:type="dxa"/>
          </w:tcPr>
          <w:p w:rsidR="009750FE" w:rsidRDefault="009750FE" w:rsidP="00082AA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0541" w:rsidRPr="007E0541" w:rsidTr="00A766B4">
        <w:tc>
          <w:tcPr>
            <w:tcW w:w="8897" w:type="dxa"/>
          </w:tcPr>
          <w:p w:rsidR="009750FE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Гинекологично изследване</w:t>
            </w:r>
          </w:p>
        </w:tc>
        <w:tc>
          <w:tcPr>
            <w:tcW w:w="1984" w:type="dxa"/>
          </w:tcPr>
          <w:p w:rsidR="007E0541" w:rsidRPr="00597DFC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36.00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Ехографско изследване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ind w:right="-2001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Консултация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Колпоскопско изследване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Цитологично изследване на маточна шийка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ДТК на маточна шийка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Микробиологично изследване на вагинален секрет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Микроскопско изследване на вагинален секрет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Директен тест за хламидиазна инфекция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Цервикален секрет за микоплазма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Директен тест за бактериална вагиноза VpHтест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Биопсично изследване на тъкан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Аспирационна ендометриална биопсия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Сваляне/поставяне на спирала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Мониториране на детски сърдечни тонове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лв</w:t>
            </w:r>
          </w:p>
        </w:tc>
      </w:tr>
      <w:tr w:rsidR="007E0541" w:rsidRPr="007E0541" w:rsidTr="00642DE5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Доплер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55.00 лв</w:t>
            </w:r>
          </w:p>
        </w:tc>
      </w:tr>
      <w:tr w:rsidR="007E0541" w:rsidRPr="007E0541" w:rsidTr="00642DE5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HPV тест Digene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Типизиране на HPV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55.00 лв</w:t>
            </w:r>
          </w:p>
        </w:tc>
      </w:tr>
      <w:tr w:rsidR="009750FE" w:rsidRPr="007E0541" w:rsidTr="00A766B4">
        <w:tc>
          <w:tcPr>
            <w:tcW w:w="8897" w:type="dxa"/>
          </w:tcPr>
          <w:p w:rsidR="009750FE" w:rsidRPr="002727C9" w:rsidRDefault="002727C9" w:rsidP="009750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bg-BG"/>
              </w:rPr>
              <w:t>PCR</w:t>
            </w:r>
            <w:r w:rsidRPr="0044634A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 изс</w:t>
            </w:r>
            <w:r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ледване за инфекция с </w:t>
            </w:r>
            <w:r>
              <w:rPr>
                <w:rFonts w:ascii="Times New Roman" w:hAnsi="Times New Roman" w:cs="Times New Roman"/>
                <w:sz w:val="32"/>
                <w:szCs w:val="32"/>
                <w:lang w:val="en-US" w:eastAsia="bg-BG"/>
              </w:rPr>
              <w:t>HSV</w:t>
            </w:r>
            <w:r w:rsidRPr="0044634A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-1/2</w:t>
            </w:r>
          </w:p>
        </w:tc>
        <w:tc>
          <w:tcPr>
            <w:tcW w:w="1984" w:type="dxa"/>
          </w:tcPr>
          <w:p w:rsidR="009750FE" w:rsidRPr="002727C9" w:rsidRDefault="002727C9" w:rsidP="009750F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145.00 лв</w:t>
            </w:r>
          </w:p>
        </w:tc>
      </w:tr>
      <w:tr w:rsidR="009750FE" w:rsidRPr="007E0541" w:rsidTr="00A766B4">
        <w:tc>
          <w:tcPr>
            <w:tcW w:w="8897" w:type="dxa"/>
          </w:tcPr>
          <w:p w:rsidR="009750FE" w:rsidRPr="009750FE" w:rsidRDefault="009750FE" w:rsidP="009750F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9750FE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Измерване на костната плътност /дензитометрия/</w:t>
            </w:r>
          </w:p>
        </w:tc>
        <w:tc>
          <w:tcPr>
            <w:tcW w:w="1984" w:type="dxa"/>
          </w:tcPr>
          <w:p w:rsidR="009750FE" w:rsidRDefault="00597DFC" w:rsidP="00082AA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20.00 лв</w:t>
            </w:r>
          </w:p>
        </w:tc>
      </w:tr>
      <w:tr w:rsidR="007E0541" w:rsidRPr="007E0541" w:rsidTr="00A766B4">
        <w:tc>
          <w:tcPr>
            <w:tcW w:w="8897" w:type="dxa"/>
          </w:tcPr>
          <w:p w:rsidR="007E0541" w:rsidRPr="007E0541" w:rsidRDefault="007E0541" w:rsidP="007E054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0541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Ехографско изследване на млечните жлези</w:t>
            </w:r>
          </w:p>
        </w:tc>
        <w:tc>
          <w:tcPr>
            <w:tcW w:w="1984" w:type="dxa"/>
          </w:tcPr>
          <w:p w:rsidR="007E0541" w:rsidRPr="007E0541" w:rsidRDefault="00597DFC" w:rsidP="00082AA3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36.00 лв</w:t>
            </w:r>
          </w:p>
        </w:tc>
      </w:tr>
      <w:tr w:rsidR="00EC02A9" w:rsidTr="00A766B4">
        <w:tc>
          <w:tcPr>
            <w:tcW w:w="8897" w:type="dxa"/>
          </w:tcPr>
          <w:p w:rsidR="00EC02A9" w:rsidRPr="009750FE" w:rsidRDefault="00EC02A9" w:rsidP="00D96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bg-BG"/>
              </w:rPr>
              <w:t>ЕНДОКРИНОЛОГИЯ</w:t>
            </w:r>
          </w:p>
        </w:tc>
        <w:tc>
          <w:tcPr>
            <w:tcW w:w="1984" w:type="dxa"/>
          </w:tcPr>
          <w:p w:rsidR="00EC02A9" w:rsidRDefault="00EC02A9" w:rsidP="003E55E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EC02A9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Първичен преглед</w:t>
            </w:r>
          </w:p>
        </w:tc>
        <w:tc>
          <w:tcPr>
            <w:tcW w:w="1984" w:type="dxa"/>
          </w:tcPr>
          <w:p w:rsidR="00EC02A9" w:rsidRPr="006B66D1" w:rsidRDefault="006B66D1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36.00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лв</w:t>
            </w: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02A9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Вторичен преглед                                                                       </w:t>
            </w:r>
          </w:p>
        </w:tc>
        <w:tc>
          <w:tcPr>
            <w:tcW w:w="1984" w:type="dxa"/>
          </w:tcPr>
          <w:p w:rsidR="00EC02A9" w:rsidRPr="00EC02A9" w:rsidRDefault="006B66D1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22.00 лв</w:t>
            </w: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642DE5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Ехографско изследване </w:t>
            </w:r>
            <w:r w:rsidR="00EC02A9" w:rsidRPr="00EC02A9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на щитовидна жлеза                          </w:t>
            </w:r>
          </w:p>
        </w:tc>
        <w:tc>
          <w:tcPr>
            <w:tcW w:w="1984" w:type="dxa"/>
          </w:tcPr>
          <w:p w:rsidR="00EC02A9" w:rsidRPr="00EC02A9" w:rsidRDefault="006B66D1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36.00 лв</w:t>
            </w: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642DE5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Първичен преглед /доцент</w:t>
            </w:r>
            <w:r w:rsidR="00EC02A9" w:rsidRPr="00EC02A9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                                                     </w:t>
            </w:r>
          </w:p>
        </w:tc>
        <w:tc>
          <w:tcPr>
            <w:tcW w:w="1984" w:type="dxa"/>
          </w:tcPr>
          <w:p w:rsidR="00EC02A9" w:rsidRPr="00EC02A9" w:rsidRDefault="00642DE5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45.00 лв</w:t>
            </w:r>
          </w:p>
        </w:tc>
      </w:tr>
      <w:tr w:rsidR="00EC02A9" w:rsidRPr="007E0541" w:rsidTr="00A766B4">
        <w:tc>
          <w:tcPr>
            <w:tcW w:w="8897" w:type="dxa"/>
          </w:tcPr>
          <w:p w:rsidR="00642DE5" w:rsidRDefault="00642DE5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Пакет /доцент - първичен преглед и ехографско изследване на щитовидна жлеза</w:t>
            </w:r>
            <w:r w:rsidR="00EC02A9" w:rsidRPr="00EC02A9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    </w:t>
            </w:r>
          </w:p>
          <w:p w:rsidR="00642DE5" w:rsidRPr="00EC02A9" w:rsidRDefault="00642DE5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984" w:type="dxa"/>
          </w:tcPr>
          <w:p w:rsidR="00957EFD" w:rsidRDefault="00957EFD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02A9" w:rsidRPr="00EC02A9" w:rsidRDefault="00642DE5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77.00 лв</w:t>
            </w: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EC02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НЕВРОЛОГИЯ</w:t>
            </w:r>
          </w:p>
        </w:tc>
        <w:tc>
          <w:tcPr>
            <w:tcW w:w="1984" w:type="dxa"/>
          </w:tcPr>
          <w:p w:rsidR="00EC02A9" w:rsidRPr="007E0541" w:rsidRDefault="00EC02A9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02A9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Първичен преглед / доцент                                                                       </w:t>
            </w:r>
          </w:p>
        </w:tc>
        <w:tc>
          <w:tcPr>
            <w:tcW w:w="1984" w:type="dxa"/>
          </w:tcPr>
          <w:p w:rsidR="00EC02A9" w:rsidRPr="00EC02A9" w:rsidRDefault="006B66D1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40.00 лв</w:t>
            </w: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02A9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Първичен преглед                                                                       </w:t>
            </w:r>
          </w:p>
        </w:tc>
        <w:tc>
          <w:tcPr>
            <w:tcW w:w="1984" w:type="dxa"/>
          </w:tcPr>
          <w:p w:rsidR="00EC02A9" w:rsidRPr="00EC02A9" w:rsidRDefault="006B66D1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36.00 лв</w:t>
            </w: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02A9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Вторичен преглед                                                                       </w:t>
            </w:r>
          </w:p>
        </w:tc>
        <w:tc>
          <w:tcPr>
            <w:tcW w:w="1984" w:type="dxa"/>
          </w:tcPr>
          <w:p w:rsidR="00EC02A9" w:rsidRPr="00EC02A9" w:rsidRDefault="006B66D1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22.00 лв</w:t>
            </w: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EC02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КАРДИОЛОГИЯ</w:t>
            </w:r>
          </w:p>
        </w:tc>
        <w:tc>
          <w:tcPr>
            <w:tcW w:w="1984" w:type="dxa"/>
          </w:tcPr>
          <w:p w:rsidR="00EC02A9" w:rsidRPr="007E0541" w:rsidRDefault="00EC02A9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02A9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Първичен преглед с ЕКГ                                                                       </w:t>
            </w:r>
          </w:p>
        </w:tc>
        <w:tc>
          <w:tcPr>
            <w:tcW w:w="1984" w:type="dxa"/>
          </w:tcPr>
          <w:p w:rsidR="00EC02A9" w:rsidRPr="00EC02A9" w:rsidRDefault="006B66D1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45.00 лв</w:t>
            </w: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bg-BG"/>
              </w:rPr>
            </w:pPr>
            <w:r w:rsidRPr="00EC02A9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Първичен преглед                                                                     </w:t>
            </w:r>
          </w:p>
        </w:tc>
        <w:tc>
          <w:tcPr>
            <w:tcW w:w="1984" w:type="dxa"/>
          </w:tcPr>
          <w:p w:rsidR="00EC02A9" w:rsidRPr="00EC02A9" w:rsidRDefault="006B66D1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36.00 лв</w:t>
            </w: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02A9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 xml:space="preserve">Вторичен преглед                                                                       </w:t>
            </w:r>
          </w:p>
        </w:tc>
        <w:tc>
          <w:tcPr>
            <w:tcW w:w="1984" w:type="dxa"/>
          </w:tcPr>
          <w:p w:rsidR="00EC02A9" w:rsidRPr="00EC02A9" w:rsidRDefault="006B66D1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22.00 лв</w:t>
            </w: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02A9">
              <w:rPr>
                <w:rFonts w:ascii="Times New Roman" w:hAnsi="Times New Roman" w:cs="Times New Roman"/>
                <w:sz w:val="32"/>
                <w:szCs w:val="32"/>
                <w:lang w:eastAsia="bg-BG"/>
              </w:rPr>
              <w:t>ЕКГ</w:t>
            </w:r>
          </w:p>
        </w:tc>
        <w:tc>
          <w:tcPr>
            <w:tcW w:w="1984" w:type="dxa"/>
          </w:tcPr>
          <w:p w:rsidR="00EC02A9" w:rsidRPr="00EC02A9" w:rsidRDefault="006B66D1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лв</w:t>
            </w: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EC02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C0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РЕВМАТОЛОГИЯ</w:t>
            </w:r>
          </w:p>
        </w:tc>
        <w:tc>
          <w:tcPr>
            <w:tcW w:w="1984" w:type="dxa"/>
          </w:tcPr>
          <w:p w:rsidR="00EC02A9" w:rsidRPr="007E0541" w:rsidRDefault="00EC02A9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02A9"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  <w:t>Първичен преглед</w:t>
            </w:r>
          </w:p>
        </w:tc>
        <w:tc>
          <w:tcPr>
            <w:tcW w:w="1984" w:type="dxa"/>
          </w:tcPr>
          <w:p w:rsidR="00EC02A9" w:rsidRPr="00EC02A9" w:rsidRDefault="006B66D1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36.00 лв</w:t>
            </w:r>
          </w:p>
        </w:tc>
      </w:tr>
      <w:tr w:rsidR="00EC02A9" w:rsidRPr="007E0541" w:rsidTr="00A766B4">
        <w:tc>
          <w:tcPr>
            <w:tcW w:w="8897" w:type="dxa"/>
          </w:tcPr>
          <w:p w:rsidR="00EC02A9" w:rsidRPr="00EC02A9" w:rsidRDefault="00EC02A9" w:rsidP="003E55E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02A9"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  <w:t>Вторичен преглед</w:t>
            </w:r>
          </w:p>
        </w:tc>
        <w:tc>
          <w:tcPr>
            <w:tcW w:w="1984" w:type="dxa"/>
          </w:tcPr>
          <w:p w:rsidR="00EC02A9" w:rsidRPr="00EC02A9" w:rsidRDefault="006B66D1" w:rsidP="003E55EB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22.00 лв</w:t>
            </w:r>
          </w:p>
        </w:tc>
      </w:tr>
      <w:tr w:rsidR="0018023F" w:rsidRPr="00B9584E" w:rsidTr="002727C9">
        <w:tc>
          <w:tcPr>
            <w:tcW w:w="8897" w:type="dxa"/>
          </w:tcPr>
          <w:p w:rsidR="0018023F" w:rsidRPr="00B9584E" w:rsidRDefault="0018023F" w:rsidP="00B9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9584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ДЕРМАТОЛОГИЯ</w:t>
            </w:r>
          </w:p>
        </w:tc>
        <w:tc>
          <w:tcPr>
            <w:tcW w:w="1984" w:type="dxa"/>
          </w:tcPr>
          <w:p w:rsidR="0018023F" w:rsidRPr="00B9584E" w:rsidRDefault="0018023F" w:rsidP="00B9584E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23F" w:rsidRPr="00B9584E" w:rsidTr="002727C9">
        <w:tc>
          <w:tcPr>
            <w:tcW w:w="8897" w:type="dxa"/>
          </w:tcPr>
          <w:p w:rsidR="0018023F" w:rsidRPr="00B9584E" w:rsidRDefault="0018023F" w:rsidP="00B9584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584E"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  <w:t>Първичен преглед</w:t>
            </w:r>
          </w:p>
        </w:tc>
        <w:tc>
          <w:tcPr>
            <w:tcW w:w="1984" w:type="dxa"/>
          </w:tcPr>
          <w:p w:rsidR="0018023F" w:rsidRPr="00B9584E" w:rsidRDefault="00A00B2E" w:rsidP="00B9584E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36.00 лв</w:t>
            </w:r>
          </w:p>
        </w:tc>
      </w:tr>
      <w:tr w:rsidR="0018023F" w:rsidRPr="00B9584E" w:rsidTr="002727C9">
        <w:tc>
          <w:tcPr>
            <w:tcW w:w="8897" w:type="dxa"/>
          </w:tcPr>
          <w:p w:rsidR="0018023F" w:rsidRPr="00B9584E" w:rsidRDefault="0018023F" w:rsidP="00B9584E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584E"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  <w:t>Вторичен преглед</w:t>
            </w:r>
          </w:p>
        </w:tc>
        <w:tc>
          <w:tcPr>
            <w:tcW w:w="1984" w:type="dxa"/>
          </w:tcPr>
          <w:p w:rsidR="0018023F" w:rsidRPr="00B9584E" w:rsidRDefault="00A00B2E" w:rsidP="00B9584E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22.00 лв</w:t>
            </w:r>
          </w:p>
        </w:tc>
      </w:tr>
      <w:tr w:rsidR="0018023F" w:rsidRPr="00B9584E" w:rsidTr="002727C9">
        <w:tc>
          <w:tcPr>
            <w:tcW w:w="8897" w:type="dxa"/>
          </w:tcPr>
          <w:p w:rsidR="0018023F" w:rsidRPr="00B9584E" w:rsidRDefault="0018023F" w:rsidP="00B9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bg-BG"/>
              </w:rPr>
            </w:pPr>
            <w:r w:rsidRPr="00B9584E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bg-BG"/>
              </w:rPr>
              <w:t>КЛИНИЧНА ПСИХОЛОГИЯ</w:t>
            </w:r>
          </w:p>
        </w:tc>
        <w:tc>
          <w:tcPr>
            <w:tcW w:w="1984" w:type="dxa"/>
          </w:tcPr>
          <w:p w:rsidR="0018023F" w:rsidRPr="00B9584E" w:rsidRDefault="0018023F" w:rsidP="00B9584E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23F" w:rsidRPr="00B9584E" w:rsidTr="002727C9">
        <w:tc>
          <w:tcPr>
            <w:tcW w:w="8897" w:type="dxa"/>
          </w:tcPr>
          <w:p w:rsidR="0018023F" w:rsidRPr="00B9584E" w:rsidRDefault="00604837" w:rsidP="00B9584E">
            <w:pPr>
              <w:spacing w:line="276" w:lineRule="auto"/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  <w:t>Първична консултация</w:t>
            </w:r>
          </w:p>
        </w:tc>
        <w:tc>
          <w:tcPr>
            <w:tcW w:w="1984" w:type="dxa"/>
          </w:tcPr>
          <w:p w:rsidR="0018023F" w:rsidRPr="00B9584E" w:rsidRDefault="0019583A" w:rsidP="00B9584E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A00B2E">
              <w:rPr>
                <w:rFonts w:ascii="Times New Roman" w:hAnsi="Times New Roman" w:cs="Times New Roman"/>
                <w:sz w:val="32"/>
                <w:szCs w:val="32"/>
              </w:rPr>
              <w:t>.00 лв</w:t>
            </w:r>
          </w:p>
        </w:tc>
      </w:tr>
      <w:tr w:rsidR="00604837" w:rsidRPr="00B9584E" w:rsidTr="002727C9">
        <w:tc>
          <w:tcPr>
            <w:tcW w:w="8897" w:type="dxa"/>
          </w:tcPr>
          <w:p w:rsidR="00604837" w:rsidRPr="00604837" w:rsidRDefault="002727C9" w:rsidP="00604837">
            <w:pPr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  <w:t>Терапия</w:t>
            </w:r>
          </w:p>
        </w:tc>
        <w:tc>
          <w:tcPr>
            <w:tcW w:w="1984" w:type="dxa"/>
          </w:tcPr>
          <w:p w:rsidR="00604837" w:rsidRPr="00B9584E" w:rsidRDefault="00A00B2E" w:rsidP="00B9584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25.00 лв</w:t>
            </w:r>
          </w:p>
        </w:tc>
      </w:tr>
      <w:tr w:rsidR="0018023F" w:rsidRPr="00B9584E" w:rsidTr="002727C9">
        <w:tc>
          <w:tcPr>
            <w:tcW w:w="8897" w:type="dxa"/>
          </w:tcPr>
          <w:p w:rsidR="0018023F" w:rsidRPr="00B9584E" w:rsidRDefault="0018023F" w:rsidP="00B9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bg-BG"/>
              </w:rPr>
            </w:pPr>
            <w:r w:rsidRPr="00B9584E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bg-BG"/>
              </w:rPr>
              <w:t>ЦВЕТОТЕРАПИЯ</w:t>
            </w:r>
          </w:p>
        </w:tc>
        <w:tc>
          <w:tcPr>
            <w:tcW w:w="1984" w:type="dxa"/>
          </w:tcPr>
          <w:p w:rsidR="0018023F" w:rsidRPr="00B9584E" w:rsidRDefault="0018023F" w:rsidP="00B9584E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4837" w:rsidRPr="00B9584E" w:rsidTr="002727C9">
        <w:tc>
          <w:tcPr>
            <w:tcW w:w="8897" w:type="dxa"/>
          </w:tcPr>
          <w:p w:rsidR="00604837" w:rsidRPr="00B9584E" w:rsidRDefault="00604837" w:rsidP="00B9584E">
            <w:pPr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  <w:t>Цветотерапия по метода на д-р Бах (Първична консултация и капки)</w:t>
            </w:r>
          </w:p>
        </w:tc>
        <w:tc>
          <w:tcPr>
            <w:tcW w:w="1984" w:type="dxa"/>
          </w:tcPr>
          <w:p w:rsidR="00604837" w:rsidRPr="00B9584E" w:rsidRDefault="00A00B2E" w:rsidP="00B9584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54.00 лв</w:t>
            </w:r>
          </w:p>
        </w:tc>
      </w:tr>
      <w:tr w:rsidR="0018023F" w:rsidRPr="00B9584E" w:rsidTr="002727C9">
        <w:tc>
          <w:tcPr>
            <w:tcW w:w="8897" w:type="dxa"/>
          </w:tcPr>
          <w:p w:rsidR="0018023F" w:rsidRPr="00B9584E" w:rsidRDefault="0018023F" w:rsidP="00604837">
            <w:pPr>
              <w:spacing w:line="276" w:lineRule="auto"/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</w:pPr>
            <w:r w:rsidRPr="00B9584E"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  <w:t>Цветотерапия по метода на д-р Бах</w:t>
            </w:r>
            <w:r w:rsidR="00604837"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  <w:t xml:space="preserve"> (Вторична консултация и капки)</w:t>
            </w:r>
          </w:p>
        </w:tc>
        <w:tc>
          <w:tcPr>
            <w:tcW w:w="1984" w:type="dxa"/>
          </w:tcPr>
          <w:p w:rsidR="0018023F" w:rsidRPr="00B9584E" w:rsidRDefault="00F13E9D" w:rsidP="00B9584E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36.00 лв</w:t>
            </w:r>
          </w:p>
        </w:tc>
      </w:tr>
      <w:tr w:rsidR="0018023F" w:rsidRPr="00B9584E" w:rsidTr="002727C9">
        <w:tc>
          <w:tcPr>
            <w:tcW w:w="8897" w:type="dxa"/>
          </w:tcPr>
          <w:p w:rsidR="0018023F" w:rsidRPr="00B9584E" w:rsidRDefault="0018023F" w:rsidP="00B958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bg-BG"/>
              </w:rPr>
            </w:pPr>
            <w:r w:rsidRPr="00B9584E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eastAsia="bg-BG"/>
              </w:rPr>
              <w:t>ТЕРАПИЯ ЗА ОТКАЗВАНЕ ОТ ТЮТЮНОПУШЕНЕТО</w:t>
            </w:r>
          </w:p>
        </w:tc>
        <w:tc>
          <w:tcPr>
            <w:tcW w:w="1984" w:type="dxa"/>
          </w:tcPr>
          <w:p w:rsidR="0018023F" w:rsidRPr="00B9584E" w:rsidRDefault="0018023F" w:rsidP="00B9584E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23F" w:rsidRPr="00B9584E" w:rsidTr="002727C9">
        <w:tc>
          <w:tcPr>
            <w:tcW w:w="8897" w:type="dxa"/>
          </w:tcPr>
          <w:p w:rsidR="0018023F" w:rsidRPr="00604837" w:rsidRDefault="0018023F" w:rsidP="00B9584E">
            <w:pPr>
              <w:spacing w:line="276" w:lineRule="auto"/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</w:pPr>
            <w:r w:rsidRPr="00B9584E"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  <w:t xml:space="preserve">Пакетна цена </w:t>
            </w:r>
            <w:r w:rsidR="00B9584E">
              <w:rPr>
                <w:rFonts w:ascii="Times New Roman" w:hAnsi="Times New Roman" w:cs="Times New Roman"/>
                <w:bCs/>
                <w:sz w:val="32"/>
                <w:szCs w:val="32"/>
                <w:lang w:val="en-US" w:eastAsia="bg-BG"/>
              </w:rPr>
              <w:t>I</w:t>
            </w:r>
            <w:r w:rsidR="00B9584E" w:rsidRPr="00604837"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  <w:t xml:space="preserve"> </w:t>
            </w:r>
            <w:r w:rsidR="00B9584E">
              <w:rPr>
                <w:rFonts w:ascii="Times New Roman" w:hAnsi="Times New Roman" w:cs="Times New Roman"/>
                <w:bCs/>
                <w:sz w:val="32"/>
                <w:szCs w:val="32"/>
                <w:lang w:val="en-US" w:eastAsia="bg-BG"/>
              </w:rPr>
              <w:t>Quit</w:t>
            </w:r>
            <w:r w:rsidR="00B9584E" w:rsidRPr="00604837">
              <w:rPr>
                <w:rFonts w:ascii="Times New Roman" w:hAnsi="Times New Roman" w:cs="Times New Roman"/>
                <w:bCs/>
                <w:sz w:val="32"/>
                <w:szCs w:val="32"/>
                <w:lang w:eastAsia="bg-BG"/>
              </w:rPr>
              <w:t xml:space="preserve"> </w:t>
            </w:r>
            <w:r w:rsidRPr="00B9584E">
              <w:rPr>
                <w:rFonts w:ascii="Times New Roman" w:hAnsi="Times New Roman" w:cs="Times New Roman"/>
                <w:bCs/>
                <w:sz w:val="32"/>
                <w:szCs w:val="32"/>
                <w:lang w:val="en-US" w:eastAsia="bg-BG"/>
              </w:rPr>
              <w:t>S</w:t>
            </w:r>
            <w:r w:rsidR="00B9584E">
              <w:rPr>
                <w:rFonts w:ascii="Times New Roman" w:hAnsi="Times New Roman" w:cs="Times New Roman"/>
                <w:bCs/>
                <w:sz w:val="32"/>
                <w:szCs w:val="32"/>
                <w:lang w:val="en-US" w:eastAsia="bg-BG"/>
              </w:rPr>
              <w:t>moking</w:t>
            </w:r>
          </w:p>
        </w:tc>
        <w:tc>
          <w:tcPr>
            <w:tcW w:w="1984" w:type="dxa"/>
          </w:tcPr>
          <w:p w:rsidR="0018023F" w:rsidRPr="00B9584E" w:rsidRDefault="00D96EBB" w:rsidP="00B9584E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500</w:t>
            </w:r>
            <w:r w:rsidR="00F13E9D">
              <w:rPr>
                <w:rFonts w:ascii="Times New Roman" w:hAnsi="Times New Roman" w:cs="Times New Roman"/>
                <w:sz w:val="32"/>
                <w:szCs w:val="32"/>
              </w:rPr>
              <w:t>.00 лв</w:t>
            </w:r>
          </w:p>
        </w:tc>
      </w:tr>
    </w:tbl>
    <w:p w:rsidR="00A766B4" w:rsidRDefault="00A766B4" w:rsidP="00A766B4">
      <w:pPr>
        <w:pStyle w:val="Footer"/>
        <w:jc w:val="right"/>
        <w:rPr>
          <w:rFonts w:ascii="Times New Roman" w:hAnsi="Times New Roman" w:cs="Times New Roman"/>
          <w:lang w:val="en-US"/>
        </w:rPr>
      </w:pPr>
    </w:p>
    <w:p w:rsidR="00A766B4" w:rsidRDefault="00A766B4" w:rsidP="00A766B4">
      <w:pPr>
        <w:pStyle w:val="Footer"/>
        <w:jc w:val="right"/>
        <w:rPr>
          <w:rFonts w:ascii="Times New Roman" w:hAnsi="Times New Roman" w:cs="Times New Roman"/>
          <w:lang w:val="en-US"/>
        </w:rPr>
      </w:pPr>
    </w:p>
    <w:p w:rsidR="0018023F" w:rsidRPr="00957EFD" w:rsidRDefault="00957EFD" w:rsidP="00B9584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*Услугите, които не са включени в </w:t>
      </w:r>
      <w:r w:rsidR="004939C1">
        <w:rPr>
          <w:rFonts w:ascii="Times New Roman" w:hAnsi="Times New Roman" w:cs="Times New Roman"/>
          <w:sz w:val="32"/>
          <w:szCs w:val="32"/>
        </w:rPr>
        <w:t>този ценоразпис</w:t>
      </w:r>
      <w:r>
        <w:rPr>
          <w:rFonts w:ascii="Times New Roman" w:hAnsi="Times New Roman" w:cs="Times New Roman"/>
          <w:sz w:val="32"/>
          <w:szCs w:val="32"/>
        </w:rPr>
        <w:t xml:space="preserve">, се заплащат на редовни цени, които можете да видите на </w:t>
      </w:r>
      <w:hyperlink r:id="rId7" w:history="1">
        <w:r w:rsidRPr="004939C1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www.ascendent.bg</w:t>
        </w:r>
      </w:hyperlink>
    </w:p>
    <w:sectPr w:rsidR="0018023F" w:rsidRPr="00957EFD" w:rsidSect="00A766B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CD" w:rsidRDefault="00D831CD" w:rsidP="00082AA3">
      <w:pPr>
        <w:spacing w:after="0" w:line="240" w:lineRule="auto"/>
      </w:pPr>
      <w:r>
        <w:separator/>
      </w:r>
    </w:p>
  </w:endnote>
  <w:endnote w:type="continuationSeparator" w:id="0">
    <w:p w:rsidR="00D831CD" w:rsidRDefault="00D831CD" w:rsidP="0008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09" w:rsidRPr="00A31009" w:rsidRDefault="00A31009" w:rsidP="00A31009">
    <w:pPr>
      <w:pStyle w:val="Footer"/>
      <w:jc w:val="right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CD" w:rsidRDefault="00D831CD" w:rsidP="00082AA3">
      <w:pPr>
        <w:spacing w:after="0" w:line="240" w:lineRule="auto"/>
      </w:pPr>
      <w:r>
        <w:separator/>
      </w:r>
    </w:p>
  </w:footnote>
  <w:footnote w:type="continuationSeparator" w:id="0">
    <w:p w:rsidR="00D831CD" w:rsidRDefault="00D831CD" w:rsidP="0008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A3" w:rsidRPr="00082AA3" w:rsidRDefault="00604837" w:rsidP="009750FE">
    <w:pPr>
      <w:pStyle w:val="Header"/>
      <w:tabs>
        <w:tab w:val="right" w:pos="10466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bg-BG"/>
      </w:rPr>
      <w:drawing>
        <wp:inline distT="0" distB="0" distL="0" distR="0">
          <wp:extent cx="3771900" cy="952500"/>
          <wp:effectExtent l="19050" t="0" r="0" b="0"/>
          <wp:docPr id="1" name="Picture 0" descr="logo_ascendent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cendent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E0541"/>
    <w:rsid w:val="00054713"/>
    <w:rsid w:val="00082AA3"/>
    <w:rsid w:val="000A03C9"/>
    <w:rsid w:val="000B4EA0"/>
    <w:rsid w:val="00120DE2"/>
    <w:rsid w:val="0018023F"/>
    <w:rsid w:val="0019583A"/>
    <w:rsid w:val="00262DC6"/>
    <w:rsid w:val="002727C9"/>
    <w:rsid w:val="004933D3"/>
    <w:rsid w:val="004939C1"/>
    <w:rsid w:val="004D1A4F"/>
    <w:rsid w:val="00522F5F"/>
    <w:rsid w:val="00597DFC"/>
    <w:rsid w:val="005D4910"/>
    <w:rsid w:val="00604837"/>
    <w:rsid w:val="00642DE5"/>
    <w:rsid w:val="0065789B"/>
    <w:rsid w:val="006B66D1"/>
    <w:rsid w:val="00700385"/>
    <w:rsid w:val="00763084"/>
    <w:rsid w:val="0078079B"/>
    <w:rsid w:val="007C00BF"/>
    <w:rsid w:val="007E0541"/>
    <w:rsid w:val="007E7842"/>
    <w:rsid w:val="007F544C"/>
    <w:rsid w:val="00812C6A"/>
    <w:rsid w:val="008A73E1"/>
    <w:rsid w:val="008D3880"/>
    <w:rsid w:val="008E3646"/>
    <w:rsid w:val="00957EFD"/>
    <w:rsid w:val="009750FE"/>
    <w:rsid w:val="00A00B2E"/>
    <w:rsid w:val="00A31009"/>
    <w:rsid w:val="00A6721E"/>
    <w:rsid w:val="00A702D2"/>
    <w:rsid w:val="00A766B4"/>
    <w:rsid w:val="00AC7AB1"/>
    <w:rsid w:val="00B9584E"/>
    <w:rsid w:val="00C60F8B"/>
    <w:rsid w:val="00D831CD"/>
    <w:rsid w:val="00D96EBB"/>
    <w:rsid w:val="00DB4E96"/>
    <w:rsid w:val="00DE2F10"/>
    <w:rsid w:val="00E34DDB"/>
    <w:rsid w:val="00E52DD2"/>
    <w:rsid w:val="00E60F5E"/>
    <w:rsid w:val="00EB1DC8"/>
    <w:rsid w:val="00EC02A9"/>
    <w:rsid w:val="00F13E9D"/>
    <w:rsid w:val="00F4230E"/>
    <w:rsid w:val="00FB5524"/>
    <w:rsid w:val="00FC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A3"/>
  </w:style>
  <w:style w:type="paragraph" w:styleId="Footer">
    <w:name w:val="footer"/>
    <w:basedOn w:val="Normal"/>
    <w:link w:val="FooterChar"/>
    <w:uiPriority w:val="99"/>
    <w:unhideWhenUsed/>
    <w:rsid w:val="0008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A3"/>
  </w:style>
  <w:style w:type="paragraph" w:styleId="BalloonText">
    <w:name w:val="Balloon Text"/>
    <w:basedOn w:val="Normal"/>
    <w:link w:val="BalloonTextChar"/>
    <w:uiPriority w:val="99"/>
    <w:semiHidden/>
    <w:unhideWhenUsed/>
    <w:rsid w:val="000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9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My%20Documents\CENORAZPISI\www.ascendent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E5E2-B059-4F5D-AC01-A00A7D4D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TRIAL</dc:creator>
  <cp:keywords/>
  <dc:description/>
  <cp:lastModifiedBy>BEST TRIAL</cp:lastModifiedBy>
  <cp:revision>3</cp:revision>
  <cp:lastPrinted>2014-10-13T09:13:00Z</cp:lastPrinted>
  <dcterms:created xsi:type="dcterms:W3CDTF">2015-04-06T10:59:00Z</dcterms:created>
  <dcterms:modified xsi:type="dcterms:W3CDTF">2015-04-15T06:39:00Z</dcterms:modified>
</cp:coreProperties>
</file>